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96675" w14:textId="4EF30E64" w:rsidR="00BE1314" w:rsidRDefault="00BE1314" w:rsidP="009402EB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85AB3C" w14:textId="77777777" w:rsidR="009402EB" w:rsidRPr="00380F9E" w:rsidRDefault="009402EB" w:rsidP="009402EB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67FAC" w14:textId="619FA6FE" w:rsidR="009402EB" w:rsidRPr="009402EB" w:rsidRDefault="009402EB" w:rsidP="0094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EB">
        <w:rPr>
          <w:rFonts w:ascii="Times New Roman" w:eastAsia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уполномоченным осуществлять муниципальный контроль на автомобильном транспорте,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телефону, посредством видео-конференц-связи, на личном приеме либо в ходе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мероприятий, контрольных мероприятий и не должно превышать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14:paraId="791EC42A" w14:textId="017928F4" w:rsidR="009402EB" w:rsidRPr="009402EB" w:rsidRDefault="009402EB" w:rsidP="0094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EB">
        <w:rPr>
          <w:rFonts w:ascii="Times New Roman" w:eastAsia="Times New Roman" w:hAnsi="Times New Roman" w:cs="Times New Roman"/>
          <w:sz w:val="28"/>
          <w:szCs w:val="28"/>
        </w:rPr>
        <w:t>Личный прием граждан проводится главой (заместителем главы) администрации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(или) должностным лицом, уполномоченным осуществлять муниципальный контроль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автомобильном транспорте. Информация о месте приема, а также об установленных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приема днях и часах размещается на официальном сайте администрации в специальном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разделе, посвященном контрольной деятельности.</w:t>
      </w:r>
    </w:p>
    <w:p w14:paraId="5AA5BD9C" w14:textId="3FA60D56" w:rsidR="009402EB" w:rsidRPr="009402EB" w:rsidRDefault="009402EB" w:rsidP="0094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EB">
        <w:rPr>
          <w:rFonts w:ascii="Times New Roman" w:eastAsia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вопросам:</w:t>
      </w:r>
    </w:p>
    <w:p w14:paraId="654D7637" w14:textId="089AAEFA" w:rsidR="009402EB" w:rsidRPr="009402EB" w:rsidRDefault="009402EB" w:rsidP="0094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EB">
        <w:rPr>
          <w:rFonts w:ascii="Times New Roman" w:eastAsia="Times New Roman" w:hAnsi="Times New Roman" w:cs="Times New Roman"/>
          <w:sz w:val="28"/>
          <w:szCs w:val="28"/>
        </w:rPr>
        <w:t>1) организация и осуществление муниципального контроля на автомобильном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транспорте;</w:t>
      </w:r>
    </w:p>
    <w:p w14:paraId="59209496" w14:textId="34EECFDA" w:rsidR="009402EB" w:rsidRPr="009402EB" w:rsidRDefault="009402EB" w:rsidP="0094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EB">
        <w:rPr>
          <w:rFonts w:ascii="Times New Roman" w:eastAsia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Положением;</w:t>
      </w:r>
    </w:p>
    <w:p w14:paraId="2B924BC8" w14:textId="08A6A59B" w:rsidR="009402EB" w:rsidRPr="009402EB" w:rsidRDefault="009402EB" w:rsidP="0094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EB">
        <w:rPr>
          <w:rFonts w:ascii="Times New Roman" w:eastAsia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осуществлять муниципальный контроль на автомобильном транспорте;</w:t>
      </w:r>
    </w:p>
    <w:p w14:paraId="1021847A" w14:textId="41A905C1" w:rsidR="009402EB" w:rsidRPr="009402EB" w:rsidRDefault="009402EB" w:rsidP="0094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EB">
        <w:rPr>
          <w:rFonts w:ascii="Times New Roman" w:eastAsia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содержащих обязательные требования, оценка соблюдения которых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администрацией в рамках контрольных мероприятий.</w:t>
      </w:r>
    </w:p>
    <w:p w14:paraId="61FA8484" w14:textId="3BCE79A9" w:rsidR="009402EB" w:rsidRDefault="009402EB" w:rsidP="0094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2EB">
        <w:rPr>
          <w:rFonts w:ascii="Times New Roman" w:eastAsia="Times New Roman" w:hAnsi="Times New Roman" w:cs="Times New Roman"/>
          <w:sz w:val="28"/>
          <w:szCs w:val="28"/>
        </w:rPr>
        <w:t>Консультирование контролируемых лиц в устной форме может осуществляться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2EB">
        <w:rPr>
          <w:rFonts w:ascii="Times New Roman" w:eastAsia="Times New Roman" w:hAnsi="Times New Roman" w:cs="Times New Roman"/>
          <w:sz w:val="28"/>
          <w:szCs w:val="28"/>
        </w:rPr>
        <w:t>на собраниях и конференциях граждан.</w:t>
      </w:r>
    </w:p>
    <w:p w14:paraId="630452F5" w14:textId="12C67170" w:rsidR="00166FCE" w:rsidRDefault="00CA631B" w:rsidP="009402E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Обратиться за консультированием можно по местонахождению контрольного органа по адресу: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Pr="002B3D53">
        <w:rPr>
          <w:rFonts w:ascii="Times New Roman" w:eastAsia="Times New Roman" w:hAnsi="Times New Roman" w:cs="Times New Roman"/>
          <w:sz w:val="28"/>
          <w:szCs w:val="28"/>
        </w:rPr>
        <w:t>г.п</w:t>
      </w:r>
      <w:proofErr w:type="spellEnd"/>
      <w:r w:rsidRPr="002B3D53">
        <w:rPr>
          <w:rFonts w:ascii="Times New Roman" w:eastAsia="Times New Roman" w:hAnsi="Times New Roman" w:cs="Times New Roman"/>
          <w:sz w:val="28"/>
          <w:szCs w:val="28"/>
        </w:rPr>
        <w:t xml:space="preserve">. им. Свердлова, 2 </w:t>
      </w:r>
      <w:proofErr w:type="spellStart"/>
      <w:r w:rsidRPr="002B3D53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5Б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(или) по телефону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(813</w:t>
      </w:r>
      <w:r w:rsidR="00BE1314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E1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3-81-50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электронной почты -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info@sverdlovo-adm.ru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16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71"/>
    <w:rsid w:val="000633B7"/>
    <w:rsid w:val="00166FCE"/>
    <w:rsid w:val="009402EB"/>
    <w:rsid w:val="00997871"/>
    <w:rsid w:val="00BE1314"/>
    <w:rsid w:val="00CA631B"/>
    <w:rsid w:val="00F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61BB"/>
  <w15:chartTrackingRefBased/>
  <w15:docId w15:val="{9B1EE97A-FC81-46C2-BB23-5A347611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Захаров</dc:creator>
  <cp:keywords/>
  <dc:description/>
  <cp:lastModifiedBy>bayramgalina</cp:lastModifiedBy>
  <cp:revision>2</cp:revision>
  <dcterms:created xsi:type="dcterms:W3CDTF">2024-08-30T13:47:00Z</dcterms:created>
  <dcterms:modified xsi:type="dcterms:W3CDTF">2024-08-30T13:47:00Z</dcterms:modified>
</cp:coreProperties>
</file>